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F7" w:rsidRDefault="004E49F7" w:rsidP="004E49F7">
      <w:pPr>
        <w:jc w:val="center"/>
      </w:pPr>
      <w:bookmarkStart w:id="0" w:name="_GoBack"/>
      <w:r>
        <w:t>Лимиты и квоты добычи охотничьих ресурсов 2016-2017гг.</w:t>
      </w:r>
    </w:p>
    <w:bookmarkEnd w:id="0"/>
    <w:p w:rsidR="004E49F7" w:rsidRDefault="004E49F7"/>
    <w:p w:rsidR="003C276B" w:rsidRDefault="00B61FCA" w:rsidP="004E49F7">
      <w:pPr>
        <w:jc w:val="both"/>
      </w:pPr>
      <w:r w:rsidRPr="00B61FCA">
        <w:t xml:space="preserve">На территории Республики Карелия планируется установление лимитов и квот добычи охотничьих ресурсов в период с 01.08.2016 до 01.08.2017 в объеме: 341 бурый медведь, 1052 лося, 7 рысей, 161 барсук. Заказчик: Министерство сельского, рыбного и охотничьего хозяйства Республики Карелия (185000, </w:t>
      </w:r>
      <w:proofErr w:type="spellStart"/>
      <w:r w:rsidRPr="00B61FCA">
        <w:t>г.Петрозаводск</w:t>
      </w:r>
      <w:proofErr w:type="spellEnd"/>
      <w:r w:rsidRPr="00B61FCA">
        <w:t>, ул. Свердлова, д. 8). Форма обсуждения: опубликование в газете и на официальном сайте Министерства и получение предложений и замечаний по обсуждаемым объектам. Предложения и замечания по указанному вопросу просим направлять в адрес Министерства почтой или по факсу (8142) 783510, или по электронной почте mincx@onego.ru не позднее 30 дней со дня опубликования данного извещения в печати.</w:t>
      </w:r>
    </w:p>
    <w:sectPr w:rsidR="003C2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83E"/>
    <w:rsid w:val="000E05B2"/>
    <w:rsid w:val="003C276B"/>
    <w:rsid w:val="004E49F7"/>
    <w:rsid w:val="0051783E"/>
    <w:rsid w:val="00B61FCA"/>
    <w:rsid w:val="00C9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649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ohota</dc:creator>
  <cp:keywords/>
  <dc:description/>
  <cp:lastModifiedBy>Илья Алексеевич Кузнецов</cp:lastModifiedBy>
  <cp:revision>3</cp:revision>
  <dcterms:created xsi:type="dcterms:W3CDTF">2016-04-06T08:12:00Z</dcterms:created>
  <dcterms:modified xsi:type="dcterms:W3CDTF">2016-04-06T08:17:00Z</dcterms:modified>
</cp:coreProperties>
</file>